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37" w:rsidRDefault="00B10647">
      <w:pPr>
        <w:pStyle w:val="Nagwek2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DD3237" w:rsidRDefault="00DD3237">
      <w:pPr>
        <w:rPr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DD32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D3237" w:rsidRDefault="00B1064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modułu (bloku przedmiotów):</w:t>
            </w:r>
          </w:p>
          <w:p w:rsidR="00DD3237" w:rsidRDefault="00B1064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SIECI I INSTALACJE SANITARNE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C.</w:t>
            </w:r>
            <w:r w:rsidR="00301FCE">
              <w:rPr>
                <w:sz w:val="22"/>
                <w:szCs w:val="22"/>
              </w:rPr>
              <w:t>8</w:t>
            </w:r>
          </w:p>
        </w:tc>
      </w:tr>
      <w:tr w:rsidR="00DD323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D3237" w:rsidRDefault="00DD323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SIECI I INSTALACJE SANITARNE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742DDE">
              <w:rPr>
                <w:sz w:val="22"/>
                <w:szCs w:val="22"/>
              </w:rPr>
              <w:t xml:space="preserve"> C.</w:t>
            </w:r>
            <w:r w:rsidR="00301FCE">
              <w:rPr>
                <w:sz w:val="22"/>
                <w:szCs w:val="22"/>
              </w:rPr>
              <w:t>8</w:t>
            </w:r>
          </w:p>
        </w:tc>
      </w:tr>
      <w:tr w:rsidR="00DD3237">
        <w:trPr>
          <w:cantSplit/>
        </w:trPr>
        <w:tc>
          <w:tcPr>
            <w:tcW w:w="497" w:type="dxa"/>
            <w:vMerge/>
          </w:tcPr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prowadzącej przedmiot / moduł: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INSTYTUT POLITECHNICZNY</w:t>
            </w:r>
          </w:p>
        </w:tc>
      </w:tr>
      <w:tr w:rsidR="00DD3237">
        <w:trPr>
          <w:cantSplit/>
        </w:trPr>
        <w:tc>
          <w:tcPr>
            <w:tcW w:w="497" w:type="dxa"/>
            <w:vMerge/>
          </w:tcPr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kierunku: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INŻYNIERIA ŚRODOWISKA</w:t>
            </w:r>
          </w:p>
        </w:tc>
      </w:tr>
      <w:tr w:rsidR="00DD3237">
        <w:trPr>
          <w:cantSplit/>
        </w:trPr>
        <w:tc>
          <w:tcPr>
            <w:tcW w:w="497" w:type="dxa"/>
            <w:vMerge/>
          </w:tcPr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studiów: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 kształcenia: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895449" w:rsidRDefault="00895449" w:rsidP="008954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DD3237" w:rsidRDefault="00895449" w:rsidP="008954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DD3237">
        <w:trPr>
          <w:cantSplit/>
        </w:trPr>
        <w:tc>
          <w:tcPr>
            <w:tcW w:w="497" w:type="dxa"/>
            <w:vMerge/>
          </w:tcPr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</w:p>
          <w:p w:rsidR="00DD3237" w:rsidRDefault="008954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</w:t>
            </w:r>
            <w:r w:rsidR="00B10647">
              <w:rPr>
                <w:b/>
                <w:bCs/>
                <w:sz w:val="22"/>
                <w:szCs w:val="22"/>
              </w:rPr>
              <w:t>/4</w:t>
            </w:r>
          </w:p>
        </w:tc>
        <w:tc>
          <w:tcPr>
            <w:tcW w:w="3173" w:type="dxa"/>
            <w:gridSpan w:val="3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DD3237">
        <w:trPr>
          <w:cantSplit/>
        </w:trPr>
        <w:tc>
          <w:tcPr>
            <w:tcW w:w="497" w:type="dxa"/>
            <w:vMerge/>
          </w:tcPr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DD323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</w:t>
            </w:r>
          </w:p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DD3237" w:rsidRDefault="00DD323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20"/>
      </w:tblGrid>
      <w:tr w:rsidR="00DD32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D3237" w:rsidRPr="00742DDE" w:rsidRDefault="00B10647">
            <w:pPr>
              <w:rPr>
                <w:b/>
                <w:bCs/>
                <w:sz w:val="22"/>
                <w:szCs w:val="22"/>
              </w:rPr>
            </w:pPr>
            <w:r w:rsidRPr="00742DDE">
              <w:rPr>
                <w:b/>
                <w:bCs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742DDE">
              <w:rPr>
                <w:b/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742DDE">
              <w:rPr>
                <w:b/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742DDE">
              <w:rPr>
                <w:b/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742DDE">
              <w:rPr>
                <w:b/>
                <w:bCs/>
                <w:sz w:val="22"/>
                <w:szCs w:val="22"/>
                <w:lang w:val="de-DE"/>
              </w:rPr>
              <w:t xml:space="preserve">. </w:t>
            </w:r>
            <w:r w:rsidRPr="00742DDE">
              <w:rPr>
                <w:b/>
                <w:bCs/>
                <w:sz w:val="22"/>
                <w:szCs w:val="22"/>
              </w:rPr>
              <w:t xml:space="preserve">Ziemowit </w:t>
            </w:r>
            <w:proofErr w:type="spellStart"/>
            <w:r w:rsidRPr="00742DDE">
              <w:rPr>
                <w:b/>
                <w:bCs/>
                <w:sz w:val="22"/>
                <w:szCs w:val="22"/>
              </w:rPr>
              <w:t>Suligowski</w:t>
            </w:r>
            <w:proofErr w:type="spellEnd"/>
          </w:p>
        </w:tc>
      </w:tr>
      <w:tr w:rsidR="00DD3237">
        <w:tc>
          <w:tcPr>
            <w:tcW w:w="2988" w:type="dxa"/>
            <w:vAlign w:val="center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DD3237" w:rsidRPr="00742DDE" w:rsidRDefault="00B10647">
            <w:pPr>
              <w:rPr>
                <w:sz w:val="22"/>
                <w:szCs w:val="22"/>
              </w:rPr>
            </w:pPr>
            <w:r w:rsidRPr="00742DDE">
              <w:rPr>
                <w:bCs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742DDE">
              <w:rPr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742DDE">
              <w:rPr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742DDE">
              <w:rPr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742DDE">
              <w:rPr>
                <w:bCs/>
                <w:sz w:val="22"/>
                <w:szCs w:val="22"/>
                <w:lang w:val="de-DE"/>
              </w:rPr>
              <w:t xml:space="preserve">. </w:t>
            </w:r>
            <w:r w:rsidRPr="00742DDE">
              <w:rPr>
                <w:bCs/>
                <w:sz w:val="22"/>
                <w:szCs w:val="22"/>
              </w:rPr>
              <w:t xml:space="preserve">Ziemowit </w:t>
            </w:r>
            <w:proofErr w:type="spellStart"/>
            <w:r w:rsidRPr="00742DDE">
              <w:rPr>
                <w:bCs/>
                <w:sz w:val="22"/>
                <w:szCs w:val="22"/>
              </w:rPr>
              <w:t>Suligowski</w:t>
            </w:r>
            <w:proofErr w:type="spellEnd"/>
          </w:p>
        </w:tc>
      </w:tr>
      <w:tr w:rsidR="00DD3237">
        <w:tc>
          <w:tcPr>
            <w:tcW w:w="2988" w:type="dxa"/>
            <w:vAlign w:val="center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przedmiotu / modułu</w:t>
            </w:r>
          </w:p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DD3237" w:rsidRDefault="00B10647">
            <w:pPr>
              <w:pStyle w:val="Tekstpodstawowy3"/>
            </w:pPr>
            <w:r>
              <w:t>Celem przedmiotu jest zapoznanie studentów z zasadami budowy, działania i eksploatacji sieci wodociągowych i kanalizacyjnych, instalacji wodociągowo-kanalizacyjnych, oraz podstawami budowy i eksploatacji stacji uzdatniania wody i oczyszczalni ścieków komunalnych.</w:t>
            </w:r>
          </w:p>
          <w:p w:rsidR="00DD3237" w:rsidRDefault="00DD3237">
            <w:pPr>
              <w:jc w:val="both"/>
              <w:rPr>
                <w:sz w:val="22"/>
                <w:szCs w:val="22"/>
              </w:rPr>
            </w:pPr>
          </w:p>
        </w:tc>
      </w:tr>
      <w:tr w:rsidR="00DD32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  <w:p w:rsidR="00DD3237" w:rsidRDefault="00DD3237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rysunku technicznego</w:t>
            </w:r>
          </w:p>
        </w:tc>
      </w:tr>
    </w:tbl>
    <w:p w:rsidR="00DD3237" w:rsidRDefault="00DD323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2"/>
        <w:gridCol w:w="7506"/>
        <w:gridCol w:w="1260"/>
      </w:tblGrid>
      <w:tr w:rsidR="00DD323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D3237" w:rsidRDefault="007B5A9A">
            <w:pPr>
              <w:jc w:val="center"/>
              <w:rPr>
                <w:sz w:val="22"/>
                <w:szCs w:val="22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B5A9A" w:rsidTr="007B5A9A">
        <w:trPr>
          <w:cantSplit/>
        </w:trPr>
        <w:tc>
          <w:tcPr>
            <w:tcW w:w="1242" w:type="dxa"/>
            <w:tcBorders>
              <w:top w:val="single" w:sz="12" w:space="0" w:color="auto"/>
              <w:bottom w:val="nil"/>
            </w:tcBorders>
            <w:vAlign w:val="center"/>
          </w:tcPr>
          <w:p w:rsidR="007B5A9A" w:rsidRPr="00590C17" w:rsidRDefault="007B5A9A" w:rsidP="00987DE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50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B5A9A" w:rsidRPr="00742916" w:rsidRDefault="007B5A9A" w:rsidP="00987D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7B5A9A" w:rsidRDefault="007B5A9A" w:rsidP="00987D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B5A9A" w:rsidRPr="00590C17" w:rsidRDefault="007B5A9A" w:rsidP="00987D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237" w:rsidTr="007B5A9A">
        <w:trPr>
          <w:cantSplit/>
        </w:trPr>
        <w:tc>
          <w:tcPr>
            <w:tcW w:w="1242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506" w:type="dxa"/>
            <w:tcBorders>
              <w:right w:val="nil"/>
            </w:tcBorders>
          </w:tcPr>
          <w:p w:rsidR="00DD3237" w:rsidRDefault="00B10647" w:rsidP="004143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</w:t>
            </w:r>
            <w:r w:rsidR="005502A6">
              <w:rPr>
                <w:sz w:val="22"/>
                <w:szCs w:val="22"/>
              </w:rPr>
              <w:t xml:space="preserve"> dotyczącą</w:t>
            </w:r>
            <w:r w:rsidR="00095B8A">
              <w:rPr>
                <w:sz w:val="22"/>
                <w:szCs w:val="22"/>
              </w:rPr>
              <w:t xml:space="preserve"> ujęć</w:t>
            </w:r>
            <w:r w:rsidR="00095B8A" w:rsidRPr="00095B8A">
              <w:rPr>
                <w:sz w:val="22"/>
                <w:szCs w:val="22"/>
              </w:rPr>
              <w:t xml:space="preserve"> wód, układów sieci wodociągowych i instalacji </w:t>
            </w:r>
            <w:r w:rsidR="00AB7F5C">
              <w:rPr>
                <w:sz w:val="22"/>
                <w:szCs w:val="22"/>
              </w:rPr>
              <w:t>wodocią</w:t>
            </w:r>
            <w:r w:rsidR="00095B8A" w:rsidRPr="00095B8A">
              <w:rPr>
                <w:sz w:val="22"/>
                <w:szCs w:val="22"/>
              </w:rPr>
              <w:t>gowo-kanalizac</w:t>
            </w:r>
            <w:r w:rsidR="00414361">
              <w:rPr>
                <w:sz w:val="22"/>
                <w:szCs w:val="22"/>
              </w:rPr>
              <w:t>y</w:t>
            </w:r>
            <w:r w:rsidR="00095B8A" w:rsidRPr="00095B8A">
              <w:rPr>
                <w:sz w:val="22"/>
                <w:szCs w:val="22"/>
              </w:rPr>
              <w:t>jnych</w:t>
            </w:r>
            <w:r w:rsidR="005502A6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_W15</w:t>
            </w:r>
          </w:p>
        </w:tc>
      </w:tr>
      <w:tr w:rsidR="00DD3237" w:rsidTr="007B5A9A">
        <w:trPr>
          <w:cantSplit/>
        </w:trPr>
        <w:tc>
          <w:tcPr>
            <w:tcW w:w="1242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506" w:type="dxa"/>
            <w:tcBorders>
              <w:right w:val="nil"/>
            </w:tcBorders>
          </w:tcPr>
          <w:p w:rsidR="00DD3237" w:rsidRDefault="00B10647" w:rsidP="005502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procesy stosowane w uzdatnianiu wody i oczyszczaniu ścieków.</w:t>
            </w:r>
          </w:p>
        </w:tc>
        <w:tc>
          <w:tcPr>
            <w:tcW w:w="12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_W18</w:t>
            </w:r>
          </w:p>
        </w:tc>
      </w:tr>
      <w:tr w:rsidR="00DD3237" w:rsidTr="007B5A9A">
        <w:trPr>
          <w:cantSplit/>
        </w:trPr>
        <w:tc>
          <w:tcPr>
            <w:tcW w:w="1242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506" w:type="dxa"/>
            <w:tcBorders>
              <w:right w:val="nil"/>
            </w:tcBorders>
          </w:tcPr>
          <w:p w:rsidR="00DD3237" w:rsidRDefault="00B106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potrafi wykorzystać podstawowe programy komputerowe wspomagające projektowanie i obliczenia sieci wodociągowych i kanalizacyjnych</w:t>
            </w:r>
          </w:p>
        </w:tc>
        <w:tc>
          <w:tcPr>
            <w:tcW w:w="12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_W22</w:t>
            </w:r>
          </w:p>
        </w:tc>
      </w:tr>
      <w:tr w:rsidR="00DD3237" w:rsidTr="007B5A9A">
        <w:trPr>
          <w:cantSplit/>
        </w:trPr>
        <w:tc>
          <w:tcPr>
            <w:tcW w:w="1242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506" w:type="dxa"/>
            <w:tcBorders>
              <w:right w:val="nil"/>
            </w:tcBorders>
          </w:tcPr>
          <w:p w:rsidR="00DD3237" w:rsidRDefault="00B106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analizować wytyczne projektowe, korzystać z tabel, nomogramów obliczeniowych, zna zagadnienia normalizacyjne.</w:t>
            </w:r>
          </w:p>
        </w:tc>
        <w:tc>
          <w:tcPr>
            <w:tcW w:w="12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_W2</w:t>
            </w:r>
            <w:r w:rsidR="00F048E9">
              <w:rPr>
                <w:sz w:val="22"/>
                <w:szCs w:val="22"/>
              </w:rPr>
              <w:t>4</w:t>
            </w:r>
          </w:p>
          <w:p w:rsidR="00F048E9" w:rsidRDefault="00F048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K1IS_U01</w:t>
            </w:r>
          </w:p>
        </w:tc>
      </w:tr>
      <w:tr w:rsidR="00DD3237" w:rsidTr="007B5A9A">
        <w:trPr>
          <w:cantSplit/>
        </w:trPr>
        <w:tc>
          <w:tcPr>
            <w:tcW w:w="1242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506" w:type="dxa"/>
            <w:tcBorders>
              <w:right w:val="nil"/>
            </w:tcBorders>
          </w:tcPr>
          <w:p w:rsidR="00DD3237" w:rsidRDefault="00B106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przygotować dokumentację projektową we wskazanym zakresie.</w:t>
            </w:r>
          </w:p>
        </w:tc>
        <w:tc>
          <w:tcPr>
            <w:tcW w:w="1260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_U03</w:t>
            </w:r>
          </w:p>
        </w:tc>
      </w:tr>
      <w:tr w:rsidR="00DD3237" w:rsidTr="007B5A9A">
        <w:trPr>
          <w:cantSplit/>
        </w:trPr>
        <w:tc>
          <w:tcPr>
            <w:tcW w:w="1242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506" w:type="dxa"/>
            <w:tcBorders>
              <w:right w:val="nil"/>
            </w:tcBorders>
          </w:tcPr>
          <w:p w:rsidR="00DD3237" w:rsidRDefault="00B106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przeprowadzić wymagane obliczenia projektowe z wykorzystaniem wybranych programów komputerowych.</w:t>
            </w:r>
          </w:p>
        </w:tc>
        <w:tc>
          <w:tcPr>
            <w:tcW w:w="1260" w:type="dxa"/>
            <w:vAlign w:val="center"/>
          </w:tcPr>
          <w:p w:rsidR="00F048E9" w:rsidRDefault="00F048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K1IS_U07</w:t>
            </w:r>
          </w:p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_U1</w:t>
            </w:r>
            <w:r w:rsidR="00F048E9">
              <w:rPr>
                <w:sz w:val="22"/>
                <w:szCs w:val="22"/>
              </w:rPr>
              <w:t>0</w:t>
            </w:r>
          </w:p>
        </w:tc>
      </w:tr>
      <w:tr w:rsidR="00DD3237" w:rsidTr="007B5A9A">
        <w:trPr>
          <w:cantSplit/>
        </w:trPr>
        <w:tc>
          <w:tcPr>
            <w:tcW w:w="1242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506" w:type="dxa"/>
            <w:tcBorders>
              <w:bottom w:val="single" w:sz="12" w:space="0" w:color="auto"/>
              <w:right w:val="nil"/>
            </w:tcBorders>
          </w:tcPr>
          <w:p w:rsidR="00DD3237" w:rsidRDefault="00B106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samodzielnie zaprojektować proste instalacje, sieci i urządzenia wodociągowo-kanalizacyjne.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048E9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_U1</w:t>
            </w:r>
            <w:r w:rsidR="00F048E9">
              <w:rPr>
                <w:sz w:val="22"/>
                <w:szCs w:val="22"/>
              </w:rPr>
              <w:t>0</w:t>
            </w:r>
          </w:p>
        </w:tc>
      </w:tr>
    </w:tbl>
    <w:p w:rsidR="00DD3237" w:rsidRDefault="00DD3237">
      <w:pPr>
        <w:rPr>
          <w:sz w:val="22"/>
          <w:szCs w:val="22"/>
        </w:rPr>
      </w:pPr>
    </w:p>
    <w:p w:rsidR="00301FCE" w:rsidRDefault="00301FCE">
      <w:pPr>
        <w:rPr>
          <w:sz w:val="22"/>
          <w:szCs w:val="22"/>
        </w:rPr>
      </w:pPr>
    </w:p>
    <w:p w:rsidR="00301FCE" w:rsidRDefault="00301FCE">
      <w:pPr>
        <w:rPr>
          <w:sz w:val="22"/>
          <w:szCs w:val="22"/>
        </w:rPr>
      </w:pPr>
    </w:p>
    <w:p w:rsidR="00301FCE" w:rsidRDefault="00301FCE">
      <w:pPr>
        <w:rPr>
          <w:sz w:val="22"/>
          <w:szCs w:val="22"/>
        </w:rPr>
      </w:pPr>
    </w:p>
    <w:p w:rsidR="00B36825" w:rsidRDefault="00B3682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08"/>
      </w:tblGrid>
      <w:tr w:rsidR="00DD3237">
        <w:tc>
          <w:tcPr>
            <w:tcW w:w="10008" w:type="dxa"/>
            <w:vAlign w:val="center"/>
          </w:tcPr>
          <w:p w:rsidR="00DD3237" w:rsidRDefault="00B1064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TREŚCI PROGRAMOWE</w:t>
            </w:r>
          </w:p>
        </w:tc>
      </w:tr>
      <w:tr w:rsidR="00DD3237">
        <w:tc>
          <w:tcPr>
            <w:tcW w:w="10008" w:type="dxa"/>
            <w:shd w:val="pct15" w:color="auto" w:fill="FFFFFF"/>
          </w:tcPr>
          <w:p w:rsidR="00DD3237" w:rsidRDefault="00B10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D3237" w:rsidRPr="00DF49CA">
        <w:tc>
          <w:tcPr>
            <w:tcW w:w="10008" w:type="dxa"/>
          </w:tcPr>
          <w:p w:rsidR="00DD3237" w:rsidRPr="00DF49CA" w:rsidRDefault="00B10647">
            <w:pPr>
              <w:pStyle w:val="Tekstpodstawowy3"/>
            </w:pPr>
            <w:r w:rsidRPr="00DF49CA">
              <w:t xml:space="preserve">Elementy historii wodociągów i kanalizacji.  Zasady obliczania zapotrzebowania na wodę, współczynniki nierównomierności rozbioru wody. Ujęcia wód podziemnych i powierzchniowych. Jakość wód. Układy sieci wodociągowych, rodzaje przewodów, trasowanie sieci, zasady projektowania sieci </w:t>
            </w:r>
            <w:proofErr w:type="spellStart"/>
            <w:r w:rsidRPr="00DF49CA">
              <w:t>rozgałęzieniowej</w:t>
            </w:r>
            <w:proofErr w:type="spellEnd"/>
            <w:r w:rsidRPr="00DF49CA">
              <w:t>, uzbrojenie rurociągów wodociągowych. Instalacje wodociągowo-kanalizacyjne: ogólny schemat budowy, zasada działania, ogólne zasady projektowania. Kanalizacja: cele i przeznaczenie kanalizacji, podział kanalizacji, zasady obliczania ilości ścieków</w:t>
            </w:r>
            <w:r w:rsidR="00095B8A">
              <w:t>.</w:t>
            </w:r>
            <w:r w:rsidRPr="00DF49CA">
              <w:t xml:space="preserve"> Ogólne zasady projektowania sieci kanalizacji grawitacyjnej: zasady trasowania, obliczania prędkości przepływu i spadków kanału. Kanalizacja ciśnieniowa: ogólny schemat budowy, zasada działania, wady zalety, zasady eksploatacji.  </w:t>
            </w:r>
          </w:p>
        </w:tc>
      </w:tr>
      <w:tr w:rsidR="00DD3237" w:rsidRPr="00DF49CA">
        <w:tc>
          <w:tcPr>
            <w:tcW w:w="10008" w:type="dxa"/>
            <w:shd w:val="pct15" w:color="auto" w:fill="FFFFFF"/>
          </w:tcPr>
          <w:p w:rsidR="00DD3237" w:rsidRPr="00DF49CA" w:rsidRDefault="00B10647">
            <w:pPr>
              <w:pStyle w:val="Nagwek1"/>
              <w:jc w:val="both"/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Ćwiczenia</w:t>
            </w:r>
          </w:p>
        </w:tc>
      </w:tr>
      <w:tr w:rsidR="00DD3237" w:rsidRPr="00DF49CA">
        <w:tc>
          <w:tcPr>
            <w:tcW w:w="10008" w:type="dxa"/>
            <w:shd w:val="clear" w:color="auto" w:fill="FFFFFF"/>
          </w:tcPr>
          <w:p w:rsidR="00DD3237" w:rsidRPr="00DF49CA" w:rsidRDefault="00DD3237">
            <w:pPr>
              <w:pStyle w:val="Nagwek1"/>
              <w:jc w:val="both"/>
              <w:rPr>
                <w:sz w:val="22"/>
                <w:szCs w:val="22"/>
              </w:rPr>
            </w:pPr>
          </w:p>
          <w:p w:rsidR="00DD3237" w:rsidRPr="00DF49CA" w:rsidRDefault="00B10647">
            <w:pPr>
              <w:pStyle w:val="Tekstpodstawowy3"/>
            </w:pPr>
            <w:r w:rsidRPr="00DF49CA">
              <w:t xml:space="preserve">Określanie obciążeń sieci wodociągowych, kanalizacyjnych oraz instalacji. Ćwiczenia w zakresie obliczania przewodów ciśnieniowych o wydatku skupionym w węzłach oraz wydatkujących po drodze. Obliczanie przewodów kanalizacyjnych. Krzywe sprawności przewodu grawitacyjnego – tradycyjne nomogramy kreskowe, tablice oraz oprogramowanie dostępne w </w:t>
            </w:r>
            <w:proofErr w:type="spellStart"/>
            <w:r w:rsidRPr="00DF49CA">
              <w:t>internecie</w:t>
            </w:r>
            <w:proofErr w:type="spellEnd"/>
            <w:r w:rsidRPr="00DF49CA">
              <w:t>. Przeliczanie wielkości spływu wód opadowych przy wykorzystaniu dostępnego kalkulatora (w ramach platformy retencja.pl)</w:t>
            </w:r>
          </w:p>
          <w:p w:rsidR="00DD3237" w:rsidRPr="00DF49CA" w:rsidRDefault="00DD3237"/>
        </w:tc>
      </w:tr>
      <w:tr w:rsidR="00DD3237" w:rsidRPr="00DF49CA">
        <w:tc>
          <w:tcPr>
            <w:tcW w:w="10008" w:type="dxa"/>
            <w:shd w:val="pct15" w:color="auto" w:fill="FFFFFF"/>
          </w:tcPr>
          <w:p w:rsidR="00DD3237" w:rsidRPr="00DF49CA" w:rsidRDefault="00B10647">
            <w:pPr>
              <w:pStyle w:val="Nagwek1"/>
              <w:jc w:val="both"/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Projekt</w:t>
            </w:r>
          </w:p>
        </w:tc>
      </w:tr>
      <w:tr w:rsidR="00DD3237">
        <w:tc>
          <w:tcPr>
            <w:tcW w:w="10008" w:type="dxa"/>
            <w:tcBorders>
              <w:bottom w:val="single" w:sz="12" w:space="0" w:color="auto"/>
            </w:tcBorders>
          </w:tcPr>
          <w:p w:rsidR="00DD3237" w:rsidRDefault="00B106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na podstawie wyznaczonego zadania projektowego wybranej instalacji/sieci wodociągowej lub kanalizacyjnej.</w:t>
            </w:r>
          </w:p>
        </w:tc>
      </w:tr>
    </w:tbl>
    <w:p w:rsidR="00DD3237" w:rsidRDefault="00DD3237">
      <w:pPr>
        <w:rPr>
          <w:sz w:val="22"/>
          <w:szCs w:val="22"/>
        </w:rPr>
      </w:pPr>
    </w:p>
    <w:p w:rsidR="00DD3237" w:rsidRDefault="00DD3237">
      <w:pPr>
        <w:rPr>
          <w:sz w:val="22"/>
          <w:szCs w:val="22"/>
        </w:rPr>
      </w:pPr>
    </w:p>
    <w:p w:rsidR="00DD3237" w:rsidRDefault="00DD323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560"/>
      </w:tblGrid>
      <w:tr w:rsidR="00DD3237" w:rsidRPr="00DF49C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D3237" w:rsidRPr="00DF49CA" w:rsidRDefault="00B10647">
            <w:pPr>
              <w:rPr>
                <w:rFonts w:ascii="Arial" w:hAnsi="Arial" w:cs="Arial"/>
              </w:rPr>
            </w:pPr>
            <w:proofErr w:type="spellStart"/>
            <w:r w:rsidRPr="00DF49CA">
              <w:rPr>
                <w:sz w:val="22"/>
                <w:szCs w:val="22"/>
              </w:rPr>
              <w:t>Kalenik</w:t>
            </w:r>
            <w:proofErr w:type="spellEnd"/>
            <w:r w:rsidRPr="00DF49CA">
              <w:rPr>
                <w:sz w:val="22"/>
                <w:szCs w:val="22"/>
              </w:rPr>
              <w:t xml:space="preserve"> M: Zaopatrzenie w wodę i odprowadzanie ścieków. Wydawnictwo SGGW. Warszawa 2009.</w:t>
            </w:r>
            <w:r w:rsidRPr="00DF49CA">
              <w:rPr>
                <w:rFonts w:ascii="Arial" w:hAnsi="Arial" w:cs="Arial"/>
              </w:rPr>
              <w:t xml:space="preserve"> </w:t>
            </w:r>
          </w:p>
          <w:p w:rsidR="00DD3237" w:rsidRPr="00DF49CA" w:rsidRDefault="00B10647">
            <w:pPr>
              <w:rPr>
                <w:dstrike/>
                <w:sz w:val="22"/>
                <w:szCs w:val="22"/>
              </w:rPr>
            </w:pPr>
            <w:proofErr w:type="spellStart"/>
            <w:r w:rsidRPr="00DF49CA">
              <w:rPr>
                <w:sz w:val="22"/>
                <w:szCs w:val="22"/>
              </w:rPr>
              <w:t>Chudzicki</w:t>
            </w:r>
            <w:proofErr w:type="spellEnd"/>
            <w:r w:rsidRPr="00DF49CA">
              <w:rPr>
                <w:sz w:val="22"/>
                <w:szCs w:val="22"/>
              </w:rPr>
              <w:t xml:space="preserve"> J., Sosnowski S. Instalacje wodociągowe. Projektowanie, wykonanie, eksploatacja. Wydawnictwo </w:t>
            </w:r>
            <w:proofErr w:type="spellStart"/>
            <w:r w:rsidRPr="00DF49CA">
              <w:rPr>
                <w:sz w:val="22"/>
                <w:szCs w:val="22"/>
              </w:rPr>
              <w:t>Seidel-Przywecki</w:t>
            </w:r>
            <w:proofErr w:type="spellEnd"/>
            <w:r w:rsidRPr="00DF49CA">
              <w:rPr>
                <w:sz w:val="22"/>
                <w:szCs w:val="22"/>
              </w:rPr>
              <w:t xml:space="preserve">, Warszawa </w:t>
            </w:r>
            <w:r w:rsidRPr="00DF49CA">
              <w:rPr>
                <w:sz w:val="22"/>
                <w:szCs w:val="22"/>
              </w:rPr>
              <w:br/>
            </w:r>
            <w:proofErr w:type="spellStart"/>
            <w:r w:rsidRPr="00DF49CA">
              <w:rPr>
                <w:sz w:val="22"/>
                <w:szCs w:val="22"/>
              </w:rPr>
              <w:t>Chudzicki</w:t>
            </w:r>
            <w:proofErr w:type="spellEnd"/>
            <w:r w:rsidRPr="00DF49CA">
              <w:rPr>
                <w:sz w:val="22"/>
                <w:szCs w:val="22"/>
              </w:rPr>
              <w:t xml:space="preserve"> J., Sosnowski S. Instalacje kanalizacyjne. Projektowanie, wykonanie, eksploatacja. Wydawnictwo </w:t>
            </w:r>
            <w:proofErr w:type="spellStart"/>
            <w:r w:rsidRPr="00DF49CA">
              <w:rPr>
                <w:sz w:val="22"/>
                <w:szCs w:val="22"/>
              </w:rPr>
              <w:t>Seidel-Przywecki</w:t>
            </w:r>
            <w:proofErr w:type="spellEnd"/>
            <w:r w:rsidRPr="00DF49CA">
              <w:rPr>
                <w:sz w:val="22"/>
                <w:szCs w:val="22"/>
              </w:rPr>
              <w:t>, Warszawa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 xml:space="preserve">Kanalizacja. Praca zbiorowa pod red. </w:t>
            </w:r>
            <w:proofErr w:type="spellStart"/>
            <w:r w:rsidRPr="00DF49CA">
              <w:rPr>
                <w:sz w:val="22"/>
                <w:szCs w:val="22"/>
              </w:rPr>
              <w:t>Z.Suligowskiego</w:t>
            </w:r>
            <w:proofErr w:type="spellEnd"/>
            <w:r w:rsidRPr="00DF49CA">
              <w:rPr>
                <w:sz w:val="22"/>
                <w:szCs w:val="22"/>
              </w:rPr>
              <w:t xml:space="preserve">. Wydawnictwo Seidel – </w:t>
            </w:r>
            <w:proofErr w:type="spellStart"/>
            <w:r w:rsidRPr="00DF49CA">
              <w:rPr>
                <w:sz w:val="22"/>
                <w:szCs w:val="22"/>
              </w:rPr>
              <w:t>Przywecki</w:t>
            </w:r>
            <w:proofErr w:type="spellEnd"/>
            <w:r w:rsidRPr="00DF49CA">
              <w:rPr>
                <w:sz w:val="22"/>
                <w:szCs w:val="22"/>
              </w:rPr>
              <w:t>, Warszawa 2012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 xml:space="preserve">Kotowski A.: Podstawy bezpiecznego projektowania kanalizacji. Wydawnictwo Seidel – </w:t>
            </w:r>
            <w:proofErr w:type="spellStart"/>
            <w:r w:rsidRPr="00DF49CA">
              <w:rPr>
                <w:sz w:val="22"/>
                <w:szCs w:val="22"/>
              </w:rPr>
              <w:t>Przywecki</w:t>
            </w:r>
            <w:proofErr w:type="spellEnd"/>
            <w:r w:rsidRPr="00DF49CA">
              <w:rPr>
                <w:sz w:val="22"/>
                <w:szCs w:val="22"/>
              </w:rPr>
              <w:t>, Warszawa 2012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proofErr w:type="spellStart"/>
            <w:r w:rsidRPr="00DF49CA">
              <w:rPr>
                <w:sz w:val="22"/>
                <w:szCs w:val="22"/>
              </w:rPr>
              <w:t>Suligowski</w:t>
            </w:r>
            <w:proofErr w:type="spellEnd"/>
            <w:r w:rsidRPr="00DF49CA">
              <w:rPr>
                <w:sz w:val="22"/>
                <w:szCs w:val="22"/>
              </w:rPr>
              <w:t xml:space="preserve"> Z., Fudala – Książek S.: Zaopatrzenie w wodę. Wydawnictwo Seidel – </w:t>
            </w:r>
            <w:proofErr w:type="spellStart"/>
            <w:r w:rsidRPr="00DF49CA">
              <w:rPr>
                <w:sz w:val="22"/>
                <w:szCs w:val="22"/>
              </w:rPr>
              <w:t>Przywecki</w:t>
            </w:r>
            <w:proofErr w:type="spellEnd"/>
            <w:r w:rsidRPr="00DF49CA">
              <w:rPr>
                <w:sz w:val="22"/>
                <w:szCs w:val="22"/>
              </w:rPr>
              <w:t>, Warszawa 2014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proofErr w:type="spellStart"/>
            <w:r w:rsidRPr="00DF49CA">
              <w:rPr>
                <w:rFonts w:eastAsia="MS Mincho"/>
                <w:sz w:val="22"/>
                <w:szCs w:val="22"/>
                <w:lang w:eastAsia="ja-JP"/>
              </w:rPr>
              <w:t>Suligowski</w:t>
            </w:r>
            <w:proofErr w:type="spellEnd"/>
            <w:r w:rsidRPr="00DF49CA">
              <w:rPr>
                <w:rFonts w:eastAsia="MS Mincho"/>
                <w:sz w:val="22"/>
                <w:szCs w:val="22"/>
                <w:lang w:eastAsia="ja-JP"/>
              </w:rPr>
              <w:t xml:space="preserve"> Z., Fudala - Książek S.</w:t>
            </w:r>
            <w:r w:rsidRPr="00DF49CA">
              <w:rPr>
                <w:sz w:val="22"/>
              </w:rPr>
              <w:t xml:space="preserve"> Wykonanie i odbiór sieci kanalizacyjnych. Seidel – </w:t>
            </w:r>
            <w:proofErr w:type="spellStart"/>
            <w:r w:rsidRPr="00DF49CA">
              <w:rPr>
                <w:sz w:val="22"/>
              </w:rPr>
              <w:t>Przywecki</w:t>
            </w:r>
            <w:proofErr w:type="spellEnd"/>
            <w:r w:rsidRPr="00DF49CA">
              <w:rPr>
                <w:sz w:val="22"/>
              </w:rPr>
              <w:t xml:space="preserve"> Warszawa 2016</w:t>
            </w:r>
          </w:p>
        </w:tc>
      </w:tr>
      <w:tr w:rsidR="00DD3237" w:rsidRPr="00DF49CA">
        <w:tc>
          <w:tcPr>
            <w:tcW w:w="2448" w:type="dxa"/>
            <w:tcBorders>
              <w:bottom w:val="single" w:sz="1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Literatura uzupełniająca</w:t>
            </w:r>
          </w:p>
          <w:p w:rsidR="00DD3237" w:rsidRPr="00DF49CA" w:rsidRDefault="00DD3237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D3237" w:rsidRPr="00DF49CA" w:rsidRDefault="00B10647">
            <w:pPr>
              <w:pBdr>
                <w:left w:val="single" w:sz="4" w:space="4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proofErr w:type="spellStart"/>
            <w:r w:rsidRPr="00DF49CA">
              <w:rPr>
                <w:sz w:val="22"/>
                <w:szCs w:val="22"/>
              </w:rPr>
              <w:t>Edel</w:t>
            </w:r>
            <w:proofErr w:type="spellEnd"/>
            <w:r w:rsidRPr="00DF49CA">
              <w:rPr>
                <w:sz w:val="22"/>
                <w:szCs w:val="22"/>
              </w:rPr>
              <w:t xml:space="preserve"> R.: Odwodnienia drogowe. </w:t>
            </w:r>
            <w:proofErr w:type="spellStart"/>
            <w:r w:rsidRPr="00DF49CA">
              <w:rPr>
                <w:sz w:val="22"/>
                <w:szCs w:val="22"/>
              </w:rPr>
              <w:t>WKiŁ</w:t>
            </w:r>
            <w:proofErr w:type="spellEnd"/>
            <w:r w:rsidRPr="00DF49CA">
              <w:rPr>
                <w:sz w:val="22"/>
                <w:szCs w:val="22"/>
              </w:rPr>
              <w:t xml:space="preserve"> Warszawa</w:t>
            </w:r>
          </w:p>
          <w:p w:rsidR="00DD3237" w:rsidRPr="00DF49CA" w:rsidRDefault="00B10647">
            <w:pPr>
              <w:rPr>
                <w:sz w:val="22"/>
              </w:rPr>
            </w:pPr>
            <w:r w:rsidRPr="00DF49CA">
              <w:rPr>
                <w:sz w:val="22"/>
              </w:rPr>
              <w:t>Janson L.-E.: Rury z tworzyw sztucznych do zaopatrzenia w wodę i odprowadzania ścieków. BOREALIS i Polskie Stowarzyszenie Producentów Rur i Kształtek z Tworzyw Sztucznych, Toruń 2010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Materiały Stowarzyszenia Producentów Elementów Betonowych dla Kanalizacji, Lublin</w:t>
            </w:r>
          </w:p>
          <w:p w:rsidR="00DD3237" w:rsidRPr="00DF49CA" w:rsidRDefault="00B10647">
            <w:pPr>
              <w:rPr>
                <w:sz w:val="22"/>
              </w:rPr>
            </w:pPr>
            <w:r w:rsidRPr="00DF49CA">
              <w:rPr>
                <w:sz w:val="22"/>
              </w:rPr>
              <w:t xml:space="preserve">Schmitt T.: Komentarz do ATV-A118 Hydrauliczne wymiarowanie systemów odwadniających. DWA </w:t>
            </w:r>
            <w:proofErr w:type="spellStart"/>
            <w:r w:rsidRPr="00DF49CA">
              <w:rPr>
                <w:sz w:val="22"/>
              </w:rPr>
              <w:t>Hennef</w:t>
            </w:r>
            <w:proofErr w:type="spellEnd"/>
            <w:r w:rsidRPr="00DF49CA">
              <w:rPr>
                <w:sz w:val="22"/>
              </w:rPr>
              <w:t xml:space="preserve"> 2000, wersja polskojęzyczna, Wydawnictwo </w:t>
            </w:r>
            <w:proofErr w:type="spellStart"/>
            <w:r w:rsidRPr="00DF49CA">
              <w:rPr>
                <w:sz w:val="22"/>
              </w:rPr>
              <w:t>Seidel-Przywecki</w:t>
            </w:r>
            <w:proofErr w:type="spellEnd"/>
            <w:r w:rsidRPr="00DF49CA">
              <w:rPr>
                <w:sz w:val="22"/>
              </w:rPr>
              <w:t xml:space="preserve"> Warszawa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 xml:space="preserve">Technologie </w:t>
            </w:r>
            <w:proofErr w:type="spellStart"/>
            <w:r w:rsidRPr="00DF49CA">
              <w:rPr>
                <w:sz w:val="22"/>
                <w:szCs w:val="22"/>
              </w:rPr>
              <w:t>bezwykopowe</w:t>
            </w:r>
            <w:proofErr w:type="spellEnd"/>
            <w:r w:rsidRPr="00DF49CA">
              <w:rPr>
                <w:sz w:val="22"/>
                <w:szCs w:val="22"/>
              </w:rPr>
              <w:t xml:space="preserve"> w inżynierii środowiska. Praca zbiorowa pod red. </w:t>
            </w:r>
            <w:proofErr w:type="spellStart"/>
            <w:r w:rsidRPr="00DF49CA">
              <w:rPr>
                <w:sz w:val="22"/>
                <w:szCs w:val="22"/>
              </w:rPr>
              <w:t>A.Kuliczkowskiego</w:t>
            </w:r>
            <w:proofErr w:type="spellEnd"/>
            <w:r w:rsidRPr="00DF49CA">
              <w:rPr>
                <w:sz w:val="22"/>
                <w:szCs w:val="22"/>
              </w:rPr>
              <w:t xml:space="preserve">. Wydawnictwo Seidel – </w:t>
            </w:r>
            <w:proofErr w:type="spellStart"/>
            <w:r w:rsidRPr="00DF49CA">
              <w:rPr>
                <w:sz w:val="22"/>
                <w:szCs w:val="22"/>
              </w:rPr>
              <w:t>Przywecki</w:t>
            </w:r>
            <w:proofErr w:type="spellEnd"/>
            <w:r w:rsidRPr="00DF49CA">
              <w:rPr>
                <w:sz w:val="22"/>
                <w:szCs w:val="22"/>
              </w:rPr>
              <w:t>, Warszawa 2010</w:t>
            </w:r>
          </w:p>
        </w:tc>
      </w:tr>
    </w:tbl>
    <w:p w:rsidR="00DD3237" w:rsidRPr="00DF49CA" w:rsidRDefault="00DD3237">
      <w:pPr>
        <w:rPr>
          <w:sz w:val="22"/>
          <w:szCs w:val="22"/>
        </w:rPr>
      </w:pPr>
    </w:p>
    <w:p w:rsidR="00DD3237" w:rsidRPr="00DF49CA" w:rsidRDefault="00DD323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8"/>
        <w:gridCol w:w="40"/>
        <w:gridCol w:w="2622"/>
        <w:gridCol w:w="2126"/>
        <w:gridCol w:w="1012"/>
        <w:gridCol w:w="1800"/>
      </w:tblGrid>
      <w:tr w:rsidR="00DD3237" w:rsidRPr="00DF49CA" w:rsidTr="001B5D3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3237" w:rsidRPr="00DF49CA" w:rsidRDefault="00DD3237">
            <w:pPr>
              <w:rPr>
                <w:sz w:val="22"/>
                <w:szCs w:val="22"/>
              </w:rPr>
            </w:pP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Metody kształcenia</w:t>
            </w:r>
          </w:p>
          <w:p w:rsidR="00DD3237" w:rsidRPr="00DF49CA" w:rsidRDefault="00DD3237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Wykład z prezentacją multimedialną.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Ćwiczenia – zasady obliczeń i projektowania z wykorzystaniem wybranych programów komputerowych</w:t>
            </w:r>
          </w:p>
          <w:p w:rsidR="00DD3237" w:rsidRPr="00DF49CA" w:rsidRDefault="00B10647" w:rsidP="00DF49CA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Projekt - rozwiązywanie zadań projektowych, projekt indywidualny wybranych elementów sieci oraz instalacji wodociągowej i kanalizacyjnej</w:t>
            </w:r>
          </w:p>
        </w:tc>
      </w:tr>
      <w:tr w:rsidR="007B5A9A" w:rsidTr="001B5D34"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B5A9A" w:rsidRDefault="007B5A9A" w:rsidP="00987D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B5A9A" w:rsidRDefault="007B5A9A" w:rsidP="00987DE4">
            <w:pPr>
              <w:jc w:val="center"/>
              <w:rPr>
                <w:sz w:val="18"/>
                <w:szCs w:val="18"/>
              </w:rPr>
            </w:pPr>
          </w:p>
          <w:p w:rsidR="007B5A9A" w:rsidRDefault="007B5A9A" w:rsidP="00987D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uczenia </w:t>
            </w:r>
            <w:r>
              <w:rPr>
                <w:sz w:val="18"/>
                <w:szCs w:val="18"/>
              </w:rPr>
              <w:lastRenderedPageBreak/>
              <w:t>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D3237" w:rsidTr="001B5D34"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DD3237" w:rsidRDefault="001B5D34" w:rsidP="008A5B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Dwa</w:t>
            </w:r>
            <w:r w:rsidR="008A5B85">
              <w:rPr>
                <w:sz w:val="22"/>
                <w:szCs w:val="22"/>
              </w:rPr>
              <w:t xml:space="preserve"> kolokwia</w:t>
            </w:r>
            <w:r w:rsidR="00B106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D3237" w:rsidRDefault="00B10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DD3237" w:rsidRPr="00DF49CA" w:rsidTr="001B5D34"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Wykonanie samodzielnych zadań obliczeniowych związanych z tematyką ćwiczeń – obliczenia przewodów grawitacyjnych i ciśnieniowych</w:t>
            </w:r>
          </w:p>
          <w:p w:rsidR="00DD3237" w:rsidRPr="00DF49CA" w:rsidRDefault="00DD323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03, 06</w:t>
            </w:r>
          </w:p>
        </w:tc>
      </w:tr>
      <w:tr w:rsidR="00DD3237" w:rsidRPr="00DF49CA" w:rsidTr="001B5D34"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Wykonanie zadania projektowego z zakresu wodociągów. Wykonanie zadania projektowego z zakresu kanalizacji. Na podkładzie z projektu z budownictwa (dom jednorodzinny) zaplanować instalację wodociągową i kanalizacyjną.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04, 05, 07</w:t>
            </w:r>
          </w:p>
        </w:tc>
      </w:tr>
      <w:tr w:rsidR="00DD3237" w:rsidRPr="00DF49CA" w:rsidTr="001B5D3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Forma i warunki zaliczenia</w:t>
            </w:r>
          </w:p>
          <w:p w:rsidR="00DD3237" w:rsidRPr="00DF49CA" w:rsidRDefault="00DD3237">
            <w:pPr>
              <w:rPr>
                <w:sz w:val="22"/>
                <w:szCs w:val="22"/>
              </w:rPr>
            </w:pPr>
          </w:p>
          <w:p w:rsidR="00DD3237" w:rsidRPr="00DF49CA" w:rsidRDefault="00DD3237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8A5B85" w:rsidRPr="001B5D34" w:rsidRDefault="001B5D34">
            <w:pPr>
              <w:rPr>
                <w:sz w:val="22"/>
                <w:szCs w:val="22"/>
              </w:rPr>
            </w:pPr>
            <w:r w:rsidRPr="001B5D34">
              <w:rPr>
                <w:sz w:val="22"/>
                <w:szCs w:val="22"/>
              </w:rPr>
              <w:t>Wykład: dwa</w:t>
            </w:r>
            <w:r w:rsidR="008A5B85" w:rsidRPr="001B5D34">
              <w:rPr>
                <w:sz w:val="22"/>
                <w:szCs w:val="22"/>
              </w:rPr>
              <w:t xml:space="preserve"> kolokwia</w:t>
            </w:r>
          </w:p>
          <w:p w:rsidR="008A5B85" w:rsidRPr="001B5D34" w:rsidRDefault="008A5B85">
            <w:pPr>
              <w:rPr>
                <w:sz w:val="22"/>
                <w:szCs w:val="22"/>
              </w:rPr>
            </w:pPr>
            <w:r w:rsidRPr="001B5D34">
              <w:rPr>
                <w:sz w:val="22"/>
                <w:szCs w:val="22"/>
              </w:rPr>
              <w:t xml:space="preserve">Ćwiczenia: </w:t>
            </w:r>
            <w:r w:rsidR="001B5D34" w:rsidRPr="001B5D34">
              <w:rPr>
                <w:sz w:val="22"/>
                <w:szCs w:val="22"/>
              </w:rPr>
              <w:t>oddanie zadań obliczeniowych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 xml:space="preserve">Projekt: przygotowanie i obrona projektu wybranej instalacji/sieci </w:t>
            </w:r>
          </w:p>
          <w:p w:rsidR="00DD3237" w:rsidRPr="00DF49CA" w:rsidRDefault="00B10647">
            <w:pPr>
              <w:rPr>
                <w:sz w:val="22"/>
                <w:szCs w:val="22"/>
              </w:rPr>
            </w:pPr>
            <w:r w:rsidRPr="00DF49CA">
              <w:rPr>
                <w:sz w:val="22"/>
                <w:szCs w:val="22"/>
              </w:rPr>
              <w:t>Ocena końcowa: średnia  z ocen zaliczających wykład, ćwiczenia i projekt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c>
          <w:tcPr>
            <w:tcW w:w="10008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7B5A9A" w:rsidRPr="008D4BE7" w:rsidRDefault="007B5A9A" w:rsidP="00987DE4">
            <w:pPr>
              <w:jc w:val="center"/>
              <w:rPr>
                <w:b/>
              </w:rPr>
            </w:pPr>
          </w:p>
          <w:p w:rsidR="007B5A9A" w:rsidRPr="00742916" w:rsidRDefault="007B5A9A" w:rsidP="00987D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B5A9A" w:rsidRPr="008D4BE7" w:rsidRDefault="007B5A9A" w:rsidP="00987DE4">
            <w:pPr>
              <w:jc w:val="center"/>
              <w:rPr>
                <w:b/>
                <w:color w:val="FF0000"/>
              </w:rPr>
            </w:pP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:rsidR="007B5A9A" w:rsidRDefault="007B5A9A" w:rsidP="00987DE4">
            <w:pPr>
              <w:jc w:val="center"/>
              <w:rPr>
                <w:sz w:val="24"/>
                <w:szCs w:val="24"/>
              </w:rPr>
            </w:pPr>
          </w:p>
          <w:p w:rsidR="007B5A9A" w:rsidRPr="00742916" w:rsidRDefault="007B5A9A" w:rsidP="00987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7B5A9A" w:rsidRPr="00742916" w:rsidRDefault="007B5A9A" w:rsidP="00987D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  <w:vMerge/>
          </w:tcPr>
          <w:p w:rsidR="007B5A9A" w:rsidRPr="00742916" w:rsidRDefault="007B5A9A" w:rsidP="00987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5A9A" w:rsidRPr="00BC3779" w:rsidRDefault="007B5A9A" w:rsidP="00987D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7B5A9A" w:rsidRPr="00BC3779" w:rsidRDefault="007B5A9A" w:rsidP="00987D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B5A9A" w:rsidRPr="007B5A9A" w:rsidRDefault="007B5A9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A9A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  <w:gridSpan w:val="2"/>
            <w:vAlign w:val="bottom"/>
          </w:tcPr>
          <w:p w:rsidR="007B5A9A" w:rsidRPr="007B5A9A" w:rsidRDefault="007B5A9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B5A9A" w:rsidRPr="007B5A9A" w:rsidRDefault="00301F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2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6A2F4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 xml:space="preserve">i </w:t>
            </w:r>
            <w:r w:rsidR="006A2F43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</w:tcPr>
          <w:p w:rsidR="007B5A9A" w:rsidRPr="007B5A9A" w:rsidRDefault="007B5A9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5A9A">
              <w:rPr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812" w:type="dxa"/>
            <w:gridSpan w:val="2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4</w:t>
            </w:r>
            <w:r w:rsidR="00301FCE">
              <w:rPr>
                <w:color w:val="000000"/>
                <w:sz w:val="22"/>
                <w:szCs w:val="22"/>
              </w:rPr>
              <w:t>5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B5A9A" w:rsidRPr="007B5A9A" w:rsidRDefault="00301F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  <w:gridSpan w:val="2"/>
          </w:tcPr>
          <w:p w:rsidR="007B5A9A" w:rsidRPr="007B5A9A" w:rsidRDefault="00301F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812" w:type="dxa"/>
            <w:gridSpan w:val="2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25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  <w:gridSpan w:val="2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12" w:type="dxa"/>
            <w:gridSpan w:val="2"/>
          </w:tcPr>
          <w:p w:rsidR="007B5A9A" w:rsidRPr="007B5A9A" w:rsidRDefault="007B5A9A">
            <w:pPr>
              <w:jc w:val="center"/>
              <w:rPr>
                <w:color w:val="000000"/>
                <w:sz w:val="22"/>
                <w:szCs w:val="22"/>
              </w:rPr>
            </w:pPr>
            <w:r w:rsidRPr="007B5A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B5A9A" w:rsidRPr="00742916" w:rsidRDefault="007B5A9A" w:rsidP="00987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7B5A9A" w:rsidRPr="00742916" w:rsidRDefault="007B5A9A" w:rsidP="00987DE4">
            <w:pPr>
              <w:jc w:val="center"/>
              <w:rPr>
                <w:sz w:val="24"/>
                <w:szCs w:val="24"/>
              </w:rPr>
            </w:pP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</w:tcPr>
          <w:p w:rsidR="007B5A9A" w:rsidRPr="00742916" w:rsidRDefault="007B5A9A" w:rsidP="00987D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B5A9A" w:rsidRPr="00742916" w:rsidRDefault="007B5A9A" w:rsidP="00301FC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1FCE">
              <w:rPr>
                <w:sz w:val="24"/>
                <w:szCs w:val="24"/>
              </w:rPr>
              <w:t>58</w:t>
            </w:r>
          </w:p>
        </w:tc>
        <w:tc>
          <w:tcPr>
            <w:tcW w:w="2812" w:type="dxa"/>
            <w:gridSpan w:val="2"/>
          </w:tcPr>
          <w:p w:rsidR="007B5A9A" w:rsidRPr="00742916" w:rsidRDefault="00301FCE" w:rsidP="00987D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7B5A9A" w:rsidRPr="00742916" w:rsidRDefault="007B5A9A" w:rsidP="00987D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B5A9A" w:rsidRPr="00742916" w:rsidRDefault="007B5A9A" w:rsidP="00987D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7B5A9A" w:rsidRPr="00C75B65" w:rsidRDefault="007B5A9A" w:rsidP="00987D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B5A9A" w:rsidRPr="00E83D85" w:rsidRDefault="00301FCE" w:rsidP="00987D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  <w:tr w:rsidR="007B5A9A" w:rsidRPr="00742916" w:rsidTr="001B5D34">
        <w:tblPrEx>
          <w:tblCellMar>
            <w:left w:w="70" w:type="dxa"/>
            <w:right w:w="70" w:type="dxa"/>
          </w:tblCellMar>
          <w:tblLook w:val="01E0"/>
        </w:tblPrEx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7B5A9A" w:rsidRPr="00742916" w:rsidRDefault="007B5A9A" w:rsidP="00987D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B5A9A" w:rsidRPr="007B5A9A" w:rsidRDefault="007B5A9A" w:rsidP="00987D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B5A9A">
              <w:rPr>
                <w:b/>
                <w:sz w:val="24"/>
                <w:szCs w:val="24"/>
              </w:rPr>
              <w:t>3</w:t>
            </w:r>
          </w:p>
        </w:tc>
      </w:tr>
    </w:tbl>
    <w:p w:rsidR="00DD3237" w:rsidRDefault="00DD3237">
      <w:pPr>
        <w:rPr>
          <w:sz w:val="22"/>
          <w:szCs w:val="22"/>
        </w:rPr>
      </w:pPr>
    </w:p>
    <w:p w:rsidR="007B5A9A" w:rsidRDefault="007B5A9A">
      <w:pPr>
        <w:rPr>
          <w:sz w:val="22"/>
          <w:szCs w:val="22"/>
        </w:rPr>
      </w:pPr>
    </w:p>
    <w:p w:rsidR="007B5A9A" w:rsidRDefault="007B5A9A">
      <w:pPr>
        <w:rPr>
          <w:sz w:val="22"/>
          <w:szCs w:val="22"/>
        </w:rPr>
      </w:pPr>
    </w:p>
    <w:p w:rsidR="00DD3237" w:rsidRDefault="00DD3237">
      <w:pPr>
        <w:rPr>
          <w:sz w:val="22"/>
          <w:szCs w:val="22"/>
        </w:rPr>
      </w:pPr>
    </w:p>
    <w:sectPr w:rsidR="00DD3237" w:rsidSect="00DD3237">
      <w:footerReference w:type="default" r:id="rId7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BB" w:rsidRDefault="001949BB">
      <w:r>
        <w:separator/>
      </w:r>
    </w:p>
  </w:endnote>
  <w:endnote w:type="continuationSeparator" w:id="0">
    <w:p w:rsidR="001949BB" w:rsidRDefault="00194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237" w:rsidRDefault="00AB4FF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1064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682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D3237" w:rsidRDefault="00301FCE">
    <w:pPr>
      <w:pStyle w:val="Stopka"/>
      <w:ind w:right="360"/>
      <w:jc w:val="right"/>
    </w:pPr>
    <w:r>
      <w:t>C.8</w:t>
    </w:r>
    <w:r w:rsidR="00B10647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BB" w:rsidRDefault="001949BB">
      <w:r>
        <w:separator/>
      </w:r>
    </w:p>
  </w:footnote>
  <w:footnote w:type="continuationSeparator" w:id="0">
    <w:p w:rsidR="001949BB" w:rsidRDefault="00194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647"/>
    <w:rsid w:val="00057354"/>
    <w:rsid w:val="00095B8A"/>
    <w:rsid w:val="000F6256"/>
    <w:rsid w:val="001949BB"/>
    <w:rsid w:val="001B5D34"/>
    <w:rsid w:val="0025006C"/>
    <w:rsid w:val="00256555"/>
    <w:rsid w:val="00280367"/>
    <w:rsid w:val="002E7E4A"/>
    <w:rsid w:val="00301FCE"/>
    <w:rsid w:val="00385B6C"/>
    <w:rsid w:val="00414361"/>
    <w:rsid w:val="00490134"/>
    <w:rsid w:val="005502A6"/>
    <w:rsid w:val="005A7867"/>
    <w:rsid w:val="00603D2F"/>
    <w:rsid w:val="006A2F43"/>
    <w:rsid w:val="00742DDE"/>
    <w:rsid w:val="007A5E67"/>
    <w:rsid w:val="007B5A9A"/>
    <w:rsid w:val="008767A8"/>
    <w:rsid w:val="00895449"/>
    <w:rsid w:val="008A5B85"/>
    <w:rsid w:val="009C061D"/>
    <w:rsid w:val="00AB4FFA"/>
    <w:rsid w:val="00AB7F5C"/>
    <w:rsid w:val="00B10647"/>
    <w:rsid w:val="00B358A5"/>
    <w:rsid w:val="00B36825"/>
    <w:rsid w:val="00BB5019"/>
    <w:rsid w:val="00CD5899"/>
    <w:rsid w:val="00D40F44"/>
    <w:rsid w:val="00D42D46"/>
    <w:rsid w:val="00DD3237"/>
    <w:rsid w:val="00DF49CA"/>
    <w:rsid w:val="00F048E9"/>
    <w:rsid w:val="00F64530"/>
    <w:rsid w:val="00FA3848"/>
    <w:rsid w:val="00FA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237"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rsid w:val="00DD3237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D3237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qFormat/>
    <w:rsid w:val="00DD3237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DD3237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DD3237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qFormat/>
    <w:rsid w:val="00DD3237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rsid w:val="00DD323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semiHidden/>
    <w:rsid w:val="00DD323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semiHidden/>
    <w:rsid w:val="00DD323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omylnaczcionkaakapitu"/>
    <w:semiHidden/>
    <w:rsid w:val="00DD3237"/>
    <w:rPr>
      <w:b/>
      <w:bCs/>
      <w:sz w:val="28"/>
      <w:szCs w:val="28"/>
    </w:rPr>
  </w:style>
  <w:style w:type="character" w:customStyle="1" w:styleId="Heading5Char">
    <w:name w:val="Heading 5 Char"/>
    <w:basedOn w:val="Domylnaczcionkaakapitu"/>
    <w:semiHidden/>
    <w:rsid w:val="00DD323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semiHidden/>
    <w:rsid w:val="00DD3237"/>
    <w:rPr>
      <w:b/>
      <w:bCs/>
    </w:rPr>
  </w:style>
  <w:style w:type="paragraph" w:customStyle="1" w:styleId="Default">
    <w:name w:val="Default"/>
    <w:rsid w:val="00DD3237"/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semiHidden/>
    <w:rsid w:val="00DD3237"/>
    <w:rPr>
      <w:b/>
      <w:bCs/>
    </w:rPr>
  </w:style>
  <w:style w:type="character" w:customStyle="1" w:styleId="BodyTextChar">
    <w:name w:val="Body Text Char"/>
    <w:basedOn w:val="Domylnaczcionkaakapitu"/>
    <w:semiHidden/>
    <w:rsid w:val="00DD3237"/>
    <w:rPr>
      <w:rFonts w:ascii="Times New Roman" w:hAnsi="Times New Roman"/>
      <w:sz w:val="20"/>
      <w:szCs w:val="20"/>
    </w:rPr>
  </w:style>
  <w:style w:type="paragraph" w:styleId="NormalnyWeb">
    <w:name w:val="Normal (Web)"/>
    <w:basedOn w:val="Normalny"/>
    <w:semiHidden/>
    <w:rsid w:val="00DD3237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DD3237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2Char">
    <w:name w:val="Body Text 2 Char"/>
    <w:basedOn w:val="Domylnaczcionkaakapitu"/>
    <w:semiHidden/>
    <w:rsid w:val="00DD3237"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rsid w:val="00DD323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omylnaczcionkaakapitu"/>
    <w:rsid w:val="00DD323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rsid w:val="00DD3237"/>
    <w:rPr>
      <w:b/>
      <w:bCs/>
      <w:sz w:val="24"/>
      <w:szCs w:val="24"/>
    </w:rPr>
  </w:style>
  <w:style w:type="paragraph" w:styleId="Nagwek">
    <w:name w:val="header"/>
    <w:basedOn w:val="Normalny"/>
    <w:semiHidden/>
    <w:rsid w:val="00DD323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semiHidden/>
    <w:rsid w:val="00DD3237"/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rsid w:val="00DD3237"/>
  </w:style>
  <w:style w:type="paragraph" w:styleId="Stopka">
    <w:name w:val="footer"/>
    <w:basedOn w:val="Normalny"/>
    <w:semiHidden/>
    <w:rsid w:val="00DD32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semiHidden/>
    <w:rsid w:val="00DD3237"/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rsid w:val="00DD3237"/>
  </w:style>
  <w:style w:type="paragraph" w:styleId="Podtytu">
    <w:name w:val="Subtitle"/>
    <w:basedOn w:val="Normalny"/>
    <w:qFormat/>
    <w:rsid w:val="00DD3237"/>
    <w:rPr>
      <w:b/>
      <w:bCs/>
    </w:rPr>
  </w:style>
  <w:style w:type="character" w:customStyle="1" w:styleId="SubtitleChar">
    <w:name w:val="Subtitle Char"/>
    <w:basedOn w:val="Domylnaczcionkaakapitu"/>
    <w:rsid w:val="00DD3237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qFormat/>
    <w:rsid w:val="00DD3237"/>
    <w:pPr>
      <w:ind w:left="720"/>
    </w:pPr>
  </w:style>
  <w:style w:type="character" w:styleId="Numerstrony">
    <w:name w:val="page number"/>
    <w:basedOn w:val="Domylnaczcionkaakapitu"/>
    <w:semiHidden/>
    <w:rsid w:val="00DD3237"/>
  </w:style>
  <w:style w:type="paragraph" w:customStyle="1" w:styleId="Treksztacenia">
    <w:name w:val="Treść kształcenia"/>
    <w:basedOn w:val="Normalny"/>
    <w:rsid w:val="00DD3237"/>
    <w:pPr>
      <w:widowControl w:val="0"/>
      <w:ind w:left="680"/>
      <w:jc w:val="both"/>
    </w:pPr>
    <w:rPr>
      <w:sz w:val="24"/>
      <w:szCs w:val="24"/>
    </w:rPr>
  </w:style>
  <w:style w:type="paragraph" w:styleId="Tekstpodstawowy3">
    <w:name w:val="Body Text 3"/>
    <w:basedOn w:val="Normalny"/>
    <w:semiHidden/>
    <w:rsid w:val="00DD3237"/>
    <w:rPr>
      <w:sz w:val="22"/>
      <w:szCs w:val="22"/>
    </w:rPr>
  </w:style>
  <w:style w:type="character" w:customStyle="1" w:styleId="BodyText3Char">
    <w:name w:val="Body Text 3 Char"/>
    <w:basedOn w:val="Domylnaczcionkaakapitu"/>
    <w:semiHidden/>
    <w:rsid w:val="00DD3237"/>
    <w:rPr>
      <w:rFonts w:ascii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49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49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9CA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49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49C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9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760</Words>
  <Characters>5815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2</cp:revision>
  <cp:lastPrinted>2012-03-18T08:48:00Z</cp:lastPrinted>
  <dcterms:created xsi:type="dcterms:W3CDTF">2019-09-20T06:18:00Z</dcterms:created>
  <dcterms:modified xsi:type="dcterms:W3CDTF">2019-09-20T06:18:00Z</dcterms:modified>
</cp:coreProperties>
</file>